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03"/>
        <w:gridCol w:w="142"/>
        <w:gridCol w:w="992"/>
        <w:gridCol w:w="892"/>
        <w:gridCol w:w="273"/>
        <w:gridCol w:w="278"/>
        <w:gridCol w:w="412"/>
        <w:gridCol w:w="140"/>
        <w:gridCol w:w="686"/>
        <w:gridCol w:w="691"/>
      </w:tblGrid>
      <w:tr w:rsidR="00CF138C" w:rsidTr="00CF138C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138C" w:rsidRDefault="00CF138C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F138C" w:rsidTr="00CF138C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CF138C" w:rsidRDefault="00CF138C" w:rsidP="00FD4AD9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 w:rsidR="00571B2A">
              <w:rPr>
                <w:rFonts w:ascii="宋体" w:hAnsi="宋体" w:hint="eastAsia"/>
                <w:kern w:val="0"/>
                <w:sz w:val="22"/>
                <w:szCs w:val="22"/>
              </w:rPr>
              <w:t>202</w:t>
            </w:r>
            <w:r w:rsidR="00FD4AD9">
              <w:rPr>
                <w:rFonts w:ascii="宋体" w:hAnsi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432D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F432D8">
              <w:rPr>
                <w:rFonts w:ascii="宋体" w:hAnsi="宋体" w:hint="eastAsia"/>
                <w:kern w:val="0"/>
                <w:sz w:val="18"/>
                <w:szCs w:val="18"/>
              </w:rPr>
              <w:t>国家植物园防洪专项规划编制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456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719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汪葆珂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719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82593240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34BA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  <w:r w:rsidR="00F432D8"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34BA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  <w:r w:rsidR="00F432D8"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4397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135.043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549B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90.03%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549B4" w:rsidP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33DE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33DE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34BA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17BB9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135.043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 w:rsidP="005D759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BB9" w:rsidRDefault="00717BB9" w:rsidP="005D759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90.03%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CA4EA0" w:rsidP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CA4EA0"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17BB9" w:rsidTr="00F81AC6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17BB9" w:rsidTr="005E1166">
        <w:trPr>
          <w:trHeight w:val="1675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BB9" w:rsidRDefault="00717BB9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041F1F">
              <w:rPr>
                <w:rFonts w:ascii="宋体" w:hAnsi="宋体" w:hint="eastAsia"/>
                <w:kern w:val="0"/>
                <w:sz w:val="18"/>
                <w:szCs w:val="18"/>
              </w:rPr>
              <w:t>针对国家植物园及周边地区进行数据收集、观测记录、地形概况、排水流速、水淹位置等资料进行统计分析。找出解决风险点的对策和方法，列出具体的应用措施，有效</w:t>
            </w:r>
            <w:proofErr w:type="gramStart"/>
            <w:r w:rsidRPr="00041F1F">
              <w:rPr>
                <w:rFonts w:ascii="宋体" w:hAnsi="宋体" w:hint="eastAsia"/>
                <w:kern w:val="0"/>
                <w:sz w:val="18"/>
                <w:szCs w:val="18"/>
              </w:rPr>
              <w:t>减少雨洪带来</w:t>
            </w:r>
            <w:proofErr w:type="gramEnd"/>
            <w:r w:rsidRPr="00041F1F">
              <w:rPr>
                <w:rFonts w:ascii="宋体" w:hAnsi="宋体" w:hint="eastAsia"/>
                <w:kern w:val="0"/>
                <w:sz w:val="18"/>
                <w:szCs w:val="18"/>
              </w:rPr>
              <w:t>的危险灾害。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BB9" w:rsidRDefault="00717BB9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041F1F">
              <w:rPr>
                <w:rFonts w:ascii="宋体" w:hAnsi="宋体" w:hint="eastAsia"/>
                <w:kern w:val="0"/>
                <w:sz w:val="18"/>
                <w:szCs w:val="18"/>
              </w:rPr>
              <w:t>针对国家植物园及周边地区进行数据收集、观测记录、地形概况、排水流速、水淹位置等资料进行统计分析。找出解决风险点的对策和方法，列出具体的应用措施，有效</w:t>
            </w:r>
            <w:proofErr w:type="gramStart"/>
            <w:r w:rsidRPr="00041F1F">
              <w:rPr>
                <w:rFonts w:ascii="宋体" w:hAnsi="宋体" w:hint="eastAsia"/>
                <w:kern w:val="0"/>
                <w:sz w:val="18"/>
                <w:szCs w:val="18"/>
              </w:rPr>
              <w:t>减少雨洪带来</w:t>
            </w:r>
            <w:proofErr w:type="gramEnd"/>
            <w:r w:rsidRPr="00041F1F">
              <w:rPr>
                <w:rFonts w:ascii="宋体" w:hAnsi="宋体" w:hint="eastAsia"/>
                <w:kern w:val="0"/>
                <w:sz w:val="18"/>
                <w:szCs w:val="18"/>
              </w:rPr>
              <w:t>的危险灾害。</w:t>
            </w:r>
          </w:p>
        </w:tc>
      </w:tr>
      <w:tr w:rsidR="00717BB9" w:rsidTr="005E1166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E1166" w:rsidTr="005E1166">
        <w:trPr>
          <w:trHeight w:val="459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A549B4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点位观测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A549B4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Pr="00A549B4">
              <w:rPr>
                <w:rFonts w:ascii="宋体" w:hAnsi="宋体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/>
                <w:kern w:val="0"/>
                <w:sz w:val="18"/>
                <w:szCs w:val="18"/>
              </w:rPr>
              <w:t>个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10个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5E1166" w:rsidTr="005E1166">
        <w:trPr>
          <w:trHeight w:val="40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A549B4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数据统计分析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A549B4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Pr="00A549B4">
              <w:rPr>
                <w:rFonts w:ascii="宋体" w:hAnsi="宋体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/>
                <w:kern w:val="0"/>
                <w:sz w:val="18"/>
                <w:szCs w:val="18"/>
              </w:rPr>
              <w:t>处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14处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5E1166" w:rsidTr="005E1166">
        <w:trPr>
          <w:trHeight w:val="41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 w:rsidP="005D759F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A549B4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构建数据模型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A549B4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1个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1个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5E1166" w:rsidTr="005E1166">
        <w:trPr>
          <w:trHeight w:val="42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 w:rsidP="00543B54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A549B4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风险点位分析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A549B4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6项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9项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5E1166" w:rsidTr="005E1166">
        <w:trPr>
          <w:trHeight w:val="413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 w:rsidP="005D759F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A549B4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前后对比分析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A549B4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3项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4项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5E1166" w:rsidTr="005E1166">
        <w:trPr>
          <w:trHeight w:val="41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 w:rsidP="005D759F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A549B4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规划编制文本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A549B4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1项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1项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5E1166" w:rsidTr="005E1166">
        <w:trPr>
          <w:trHeight w:val="42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 w:rsidP="005D759F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A549B4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列出应用措施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A549B4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3项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AD2F6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</w:t>
            </w:r>
            <w:r w:rsidR="005E1166">
              <w:rPr>
                <w:rFonts w:ascii="宋体" w:hAnsi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AD2F6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5E1166" w:rsidTr="005E1166">
        <w:trPr>
          <w:trHeight w:val="559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 w:rsidP="005D759F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A549B4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专家意见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A549B4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1项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1项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5E1166" w:rsidTr="005E1166">
        <w:trPr>
          <w:trHeight w:val="69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041F1F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项目专家论证验收合格率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041F1F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Pr="00041F1F">
              <w:rPr>
                <w:rFonts w:ascii="宋体" w:hAnsi="宋体"/>
                <w:kern w:val="0"/>
                <w:sz w:val="18"/>
                <w:szCs w:val="18"/>
              </w:rPr>
              <w:t>95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5E1166" w:rsidTr="005E1166">
        <w:trPr>
          <w:trHeight w:val="69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66" w:rsidRDefault="005E116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041F1F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43B54"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 w:rsidRPr="00543B54">
              <w:rPr>
                <w:rFonts w:ascii="宋体" w:hAnsi="宋体"/>
                <w:kern w:val="0"/>
                <w:sz w:val="18"/>
                <w:szCs w:val="18"/>
              </w:rPr>
              <w:t>150</w:t>
            </w:r>
            <w:r w:rsidRPr="00543B54">
              <w:rPr>
                <w:rFonts w:ascii="宋体" w:hAnsi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135.043万元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166" w:rsidRDefault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717BB9" w:rsidTr="005E1166">
        <w:trPr>
          <w:trHeight w:val="70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5E1166" w:rsidP="005E116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生态效益</w:t>
            </w:r>
          </w:p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43B54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解决风险点的对策方法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43B54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Pr="00543B54">
              <w:rPr>
                <w:rFonts w:ascii="宋体" w:hAnsi="宋体"/>
                <w:kern w:val="0"/>
                <w:sz w:val="18"/>
                <w:szCs w:val="18"/>
              </w:rPr>
              <w:t>6</w:t>
            </w:r>
            <w:r w:rsidR="00E52A4A">
              <w:rPr>
                <w:rFonts w:ascii="宋体" w:hAnsi="宋体"/>
                <w:kern w:val="0"/>
                <w:sz w:val="18"/>
                <w:szCs w:val="18"/>
              </w:rPr>
              <w:t>项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BB9" w:rsidRDefault="005B613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</w:t>
            </w:r>
            <w:r w:rsidR="00E52A4A">
              <w:rPr>
                <w:rFonts w:ascii="宋体" w:hAnsi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BB9" w:rsidRDefault="005B613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717BB9" w:rsidTr="005E1166">
        <w:trPr>
          <w:trHeight w:val="852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满意度</w:t>
            </w:r>
          </w:p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 w:rsidP="00041F1F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041F1F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游客满意度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041F1F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Pr="00041F1F">
              <w:rPr>
                <w:rFonts w:ascii="宋体" w:hAnsi="宋体"/>
                <w:kern w:val="0"/>
                <w:sz w:val="18"/>
                <w:szCs w:val="18"/>
              </w:rPr>
              <w:t>95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717BB9" w:rsidTr="005E1166">
        <w:trPr>
          <w:trHeight w:val="678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BB9" w:rsidRDefault="00E52A4A" w:rsidP="005E1166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BB9" w:rsidRDefault="00717BB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FE1382" w:rsidRDefault="00FE1382"/>
    <w:sectPr w:rsidR="00FE1382" w:rsidSect="00FE1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9A3" w:rsidRDefault="004F49A3" w:rsidP="00A846E8">
      <w:r>
        <w:separator/>
      </w:r>
    </w:p>
  </w:endnote>
  <w:endnote w:type="continuationSeparator" w:id="0">
    <w:p w:rsidR="004F49A3" w:rsidRDefault="004F49A3" w:rsidP="00A84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9A3" w:rsidRDefault="004F49A3" w:rsidP="00A846E8">
      <w:r>
        <w:separator/>
      </w:r>
    </w:p>
  </w:footnote>
  <w:footnote w:type="continuationSeparator" w:id="0">
    <w:p w:rsidR="004F49A3" w:rsidRDefault="004F49A3" w:rsidP="00A846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5E4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638E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1F1F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52B8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72A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4BA2"/>
    <w:rsid w:val="00135021"/>
    <w:rsid w:val="00135479"/>
    <w:rsid w:val="00135A9F"/>
    <w:rsid w:val="00135B10"/>
    <w:rsid w:val="00135C63"/>
    <w:rsid w:val="00135E91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6AF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BC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87AFE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7DD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1978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49A3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397D"/>
    <w:rsid w:val="00543B54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145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6130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166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98A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127E"/>
    <w:rsid w:val="00712837"/>
    <w:rsid w:val="0071331C"/>
    <w:rsid w:val="007144D0"/>
    <w:rsid w:val="00714B50"/>
    <w:rsid w:val="00715594"/>
    <w:rsid w:val="00715E48"/>
    <w:rsid w:val="00716A40"/>
    <w:rsid w:val="007173A8"/>
    <w:rsid w:val="00717BB9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6EC3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6089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42D"/>
    <w:rsid w:val="00875E4F"/>
    <w:rsid w:val="008774D2"/>
    <w:rsid w:val="0088041C"/>
    <w:rsid w:val="008807CB"/>
    <w:rsid w:val="00882308"/>
    <w:rsid w:val="00882999"/>
    <w:rsid w:val="00882C26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CAB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6DDD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9DD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3DED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49B4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2F6D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1907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EA0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5E2F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3F6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1E50"/>
    <w:rsid w:val="00E52A4A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80B"/>
    <w:rsid w:val="00EA0E38"/>
    <w:rsid w:val="00EA1BE3"/>
    <w:rsid w:val="00EA224A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2D8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8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4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4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4</cp:revision>
  <dcterms:created xsi:type="dcterms:W3CDTF">2023-12-20T07:40:00Z</dcterms:created>
  <dcterms:modified xsi:type="dcterms:W3CDTF">2023-12-21T06:33:00Z</dcterms:modified>
</cp:coreProperties>
</file>